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rPr>
          <w:rFonts w:ascii="Plantagenet Cherokee"/>
        </w:rPr>
      </w:pPr>
    </w:p>
    <w:p>
      <w:pPr>
        <w:pStyle w:val="Body"/>
        <w:rPr>
          <w:rFonts w:ascii="Plantagenet Cherokee"/>
        </w:rPr>
      </w:pPr>
    </w:p>
    <w:p>
      <w:pPr>
        <w:pStyle w:val="Body"/>
        <w:rPr>
          <w:rFonts w:ascii="Plantagenet Cherokee"/>
        </w:rPr>
      </w:pPr>
    </w:p>
    <w:p>
      <w:pPr>
        <w:pStyle w:val="Body"/>
        <w:rPr>
          <w:rFonts w:ascii="Plantagenet Cherokee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0"/>
        <w:jc w:val="center"/>
        <w:rPr>
          <w:rFonts w:ascii="Microsoft PhagsPa" w:cs="Microsoft PhagsPa" w:hAnsi="Microsoft PhagsPa" w:eastAsia="Microsoft PhagsPa"/>
          <w:sz w:val="18"/>
          <w:szCs w:val="18"/>
        </w:rPr>
      </w:pPr>
      <w:r>
        <w:rPr>
          <w:rFonts w:ascii="Microsoft PhagsPa" w:cs="Microsoft PhagsPa" w:hAnsi="Microsoft PhagsPa" w:eastAsia="Microsoft PhagsPa"/>
          <w:b w:val="1"/>
          <w:bCs w:val="1"/>
          <w:sz w:val="96"/>
          <w:szCs w:val="96"/>
          <w:rtl w:val="0"/>
        </w:rPr>
        <w:t>HOLIDAY VOUCHER</w:t>
      </w:r>
      <w:r>
        <w:rPr>
          <w:rFonts w:ascii="Microsoft PhagsPa" w:cs="Microsoft PhagsPa" w:hAnsi="Microsoft PhagsPa" w:eastAsia="Microsoft PhagsPa"/>
          <w:rtl w:val="0"/>
        </w:rPr>
        <w:br w:type="textWrapping"/>
      </w:r>
      <w:r>
        <w:rPr>
          <w:rFonts w:ascii="Microsoft PhagsPa" w:cs="Microsoft PhagsPa" w:hAnsi="Microsoft PhagsPa" w:eastAsia="Microsoft PhagsPa"/>
          <w:sz w:val="18"/>
          <w:szCs w:val="18"/>
          <w:rtl w:val="0"/>
          <w:lang w:val="en-US"/>
        </w:rPr>
        <w:t>£</w:t>
      </w:r>
      <w:r>
        <w:rPr>
          <w:rFonts w:ascii="Microsoft PhagsPa" w:cs="Microsoft PhagsPa" w:hAnsi="Microsoft PhagsPa" w:eastAsia="Microsoft PhagsPa"/>
          <w:sz w:val="18"/>
          <w:szCs w:val="18"/>
          <w:rtl w:val="0"/>
          <w:lang w:val="pt-PT"/>
        </w:rPr>
        <w:t xml:space="preserve">100 OFF A HOLIDAY TO </w:t>
      </w:r>
      <w:r>
        <w:rPr>
          <w:rFonts w:ascii="Microsoft PhagsPa" w:cs="Microsoft PhagsPa" w:hAnsi="Microsoft PhagsPa" w:eastAsia="Microsoft PhagsPa"/>
          <w:b w:val="1"/>
          <w:bCs w:val="1"/>
          <w:sz w:val="18"/>
          <w:szCs w:val="18"/>
          <w:rtl w:val="0"/>
        </w:rPr>
        <w:t>ANYWHERE*</w:t>
      </w:r>
      <w:r>
        <w:rPr>
          <w:rFonts w:ascii="Microsoft PhagsPa" w:cs="Microsoft PhagsPa" w:hAnsi="Microsoft PhagsPa" w:eastAsia="Microsoft PhagsPa"/>
          <w:sz w:val="18"/>
          <w:szCs w:val="18"/>
          <w:rtl w:val="0"/>
        </w:rPr>
        <w:t xml:space="preserve"> IN THE WORLD </w:t>
      </w:r>
      <w:r>
        <w:rPr>
          <w:rFonts w:ascii="Microsoft PhagsPa" w:cs="Microsoft PhagsPa" w:hAnsi="Microsoft PhagsPa" w:eastAsia="Microsoft PhagsPa"/>
          <w:sz w:val="18"/>
          <w:szCs w:val="18"/>
          <w:rtl w:val="0"/>
          <w:lang w:val="en-US"/>
        </w:rPr>
        <w:t xml:space="preserve">– </w:t>
      </w:r>
      <w:r>
        <w:rPr>
          <w:rFonts w:ascii="Microsoft PhagsPa" w:cs="Microsoft PhagsPa" w:hAnsi="Microsoft PhagsPa" w:eastAsia="Microsoft PhagsPa"/>
          <w:b w:val="1"/>
          <w:bCs w:val="1"/>
          <w:sz w:val="18"/>
          <w:szCs w:val="18"/>
          <w:rtl w:val="0"/>
        </w:rPr>
        <w:t>*</w:t>
      </w:r>
      <w:r>
        <w:rPr>
          <w:rFonts w:ascii="Microsoft PhagsPa" w:cs="Microsoft PhagsPa" w:hAnsi="Microsoft PhagsPa" w:eastAsia="Microsoft PhagsPa"/>
          <w:sz w:val="18"/>
          <w:szCs w:val="18"/>
          <w:rtl w:val="0"/>
        </w:rPr>
        <w:t>AS LONG AS IT MEETS THESE BASIC REQUIREMENTS</w:t>
      </w:r>
    </w:p>
    <w:p>
      <w:pPr>
        <w:pStyle w:val="List Paragraph"/>
        <w:numPr>
          <w:ilvl w:val="0"/>
          <w:numId w:val="3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num" w:pos="756"/>
          <w:tab w:val="clear" w:pos="720"/>
        </w:tabs>
        <w:bidi w:val="0"/>
        <w:spacing w:after="0"/>
        <w:ind w:left="756" w:right="0" w:hanging="396"/>
        <w:jc w:val="left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Microsoft PhagsPa" w:cs="Microsoft PhagsPa" w:hAnsi="Microsoft PhagsPa" w:eastAsia="Microsoft PhagsPa"/>
          <w:sz w:val="20"/>
          <w:szCs w:val="20"/>
          <w:rtl w:val="0"/>
          <w:lang w:val="en-US"/>
        </w:rPr>
        <w:t>Only valid to countries which border both the Mediterranean sea and the Atlantic Ocean</w:t>
      </w:r>
    </w:p>
    <w:p>
      <w:pPr>
        <w:pStyle w:val="List Paragraph"/>
        <w:numPr>
          <w:ilvl w:val="0"/>
          <w:numId w:val="4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num" w:pos="756"/>
          <w:tab w:val="clear" w:pos="720"/>
        </w:tabs>
        <w:bidi w:val="0"/>
        <w:spacing w:after="0"/>
        <w:ind w:left="756" w:right="0" w:hanging="396"/>
        <w:jc w:val="left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Microsoft PhagsPa" w:cs="Microsoft PhagsPa" w:hAnsi="Microsoft PhagsPa" w:eastAsia="Microsoft PhagsPa"/>
          <w:sz w:val="20"/>
          <w:szCs w:val="20"/>
          <w:rtl w:val="0"/>
          <w:lang w:val="en-US"/>
        </w:rPr>
        <w:t>The country must be in the time zone GMT or GMT +1</w:t>
      </w:r>
    </w:p>
    <w:p>
      <w:pPr>
        <w:pStyle w:val="List Paragraph"/>
        <w:numPr>
          <w:ilvl w:val="0"/>
          <w:numId w:val="5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num" w:pos="756"/>
          <w:tab w:val="clear" w:pos="720"/>
        </w:tabs>
        <w:bidi w:val="0"/>
        <w:spacing w:after="0"/>
        <w:ind w:left="756" w:right="0" w:hanging="396"/>
        <w:jc w:val="left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Microsoft PhagsPa" w:cs="Microsoft PhagsPa" w:hAnsi="Microsoft PhagsPa" w:eastAsia="Microsoft PhagsPa"/>
          <w:sz w:val="20"/>
          <w:szCs w:val="20"/>
          <w:rtl w:val="0"/>
          <w:lang w:val="en-US"/>
        </w:rPr>
        <w:t>Country must have historic association with Almohad Caliphate</w:t>
      </w:r>
    </w:p>
    <w:p>
      <w:pPr>
        <w:pStyle w:val="List Paragraph"/>
        <w:numPr>
          <w:ilvl w:val="0"/>
          <w:numId w:val="6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num" w:pos="756"/>
          <w:tab w:val="clear" w:pos="720"/>
        </w:tabs>
        <w:bidi w:val="0"/>
        <w:spacing w:after="0"/>
        <w:ind w:left="756" w:right="0" w:hanging="396"/>
        <w:jc w:val="left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Microsoft PhagsPa" w:cs="Microsoft PhagsPa" w:hAnsi="Microsoft PhagsPa" w:eastAsia="Microsoft PhagsPa"/>
          <w:sz w:val="20"/>
          <w:szCs w:val="20"/>
          <w:rtl w:val="0"/>
          <w:lang w:val="en-US"/>
        </w:rPr>
        <w:t>Can only</w:t>
      </w:r>
      <w:r>
        <w:rPr>
          <w:rFonts w:ascii="Microsoft PhagsPa" w:cs="Microsoft PhagsPa" w:hAnsi="Microsoft PhagsPa" w:eastAsia="Microsoft PhagsPa"/>
          <w:sz w:val="20"/>
          <w:szCs w:val="20"/>
          <w:rtl w:val="0"/>
          <w:lang w:val="en-US"/>
        </w:rPr>
        <w:t xml:space="preserve"> </w:t>
      </w:r>
      <w:r>
        <w:rPr>
          <w:rFonts w:ascii="Microsoft PhagsPa" w:cs="Microsoft PhagsPa" w:hAnsi="Microsoft PhagsPa" w:eastAsia="Microsoft PhagsPa"/>
          <w:sz w:val="20"/>
          <w:szCs w:val="20"/>
          <w:rtl w:val="0"/>
          <w:lang w:val="en-US"/>
        </w:rPr>
        <w:t>be used in countries which have immediate access to the Straits of Gibraltar</w:t>
      </w:r>
    </w:p>
    <w:p>
      <w:pPr>
        <w:pStyle w:val="List Paragraph"/>
        <w:numPr>
          <w:ilvl w:val="0"/>
          <w:numId w:val="7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num" w:pos="756"/>
          <w:tab w:val="clear" w:pos="720"/>
        </w:tabs>
        <w:bidi w:val="0"/>
        <w:spacing w:after="0"/>
        <w:ind w:left="756" w:right="0" w:hanging="396"/>
        <w:jc w:val="left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Microsoft PhagsPa" w:cs="Microsoft PhagsPa" w:hAnsi="Microsoft PhagsPa" w:eastAsia="Microsoft PhagsPa"/>
          <w:sz w:val="20"/>
          <w:szCs w:val="20"/>
          <w:rtl w:val="0"/>
          <w:lang w:val="en-US"/>
        </w:rPr>
        <w:t>Voucher limited to countries where the average high temperature in the capital during the summer months exceeds 21</w:t>
      </w:r>
      <w:r>
        <w:rPr>
          <w:rFonts w:ascii="Microsoft PhagsPa" w:cs="Microsoft PhagsPa" w:hAnsi="Microsoft PhagsPa" w:eastAsia="Microsoft PhagsPa" w:hint="default"/>
          <w:sz w:val="20"/>
          <w:szCs w:val="20"/>
          <w:rtl w:val="0"/>
          <w:lang w:val="en-US"/>
        </w:rPr>
        <w:t xml:space="preserve">° </w:t>
      </w:r>
      <w:r>
        <w:rPr>
          <w:rFonts w:ascii="Microsoft PhagsPa" w:cs="Microsoft PhagsPa" w:hAnsi="Microsoft PhagsPa" w:eastAsia="Microsoft PhagsPa"/>
          <w:sz w:val="20"/>
          <w:szCs w:val="20"/>
          <w:rtl w:val="0"/>
          <w:lang w:val="en-US"/>
        </w:rPr>
        <w:t>Celsius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0"/>
        <w:jc w:val="center"/>
        <w:rPr>
          <w:rFonts w:ascii="Microsoft PhagsPa" w:cs="Microsoft PhagsPa" w:hAnsi="Microsoft PhagsPa" w:eastAsia="Microsoft PhagsPa"/>
        </w:rPr>
      </w:pPr>
      <w:r>
        <w:rPr>
          <w:rFonts w:ascii="Microsoft PhagsPa" w:cs="Microsoft PhagsPa" w:hAnsi="Microsoft PhagsPa" w:eastAsia="Microsoft PhagsPa"/>
          <w:sz w:val="20"/>
          <w:szCs w:val="20"/>
          <w:rtl w:val="0"/>
          <w:lang w:val="en-US"/>
        </w:rPr>
        <w:t>WE</w:t>
      </w:r>
      <w:r>
        <w:rPr>
          <w:rFonts w:ascii="Microsoft PhagsPa" w:cs="Microsoft PhagsPa" w:hAnsi="Microsoft PhagsPa" w:eastAsia="Microsoft PhagsPa"/>
          <w:rtl w:val="0"/>
        </w:rPr>
        <w:t xml:space="preserve"> HOPE YOU ENJOY THIS VOUCHER VALID </w:t>
      </w:r>
      <w:r>
        <w:rPr>
          <w:rFonts w:ascii="Microsoft PhagsPa" w:cs="Microsoft PhagsPa" w:hAnsi="Microsoft PhagsPa" w:eastAsia="Microsoft PhagsPa"/>
          <w:b w:val="1"/>
          <w:bCs w:val="1"/>
          <w:rtl w:val="0"/>
        </w:rPr>
        <w:t>ANYWHERE*</w:t>
      </w:r>
      <w:r>
        <w:rPr>
          <w:rFonts w:ascii="Microsoft PhagsPa" w:cs="Microsoft PhagsPa" w:hAnsi="Microsoft PhagsPa" w:eastAsia="Microsoft PhagsPa"/>
          <w:rtl w:val="0"/>
        </w:rPr>
        <w:t xml:space="preserve"> IN THE WORLD</w:t>
      </w:r>
    </w:p>
    <w:p>
      <w:pPr>
        <w:pStyle w:val="Body"/>
        <w:rPr>
          <w:rFonts w:ascii="Plantagenet Cherokee" w:cs="Plantagenet Cherokee" w:hAnsi="Plantagenet Cherokee" w:eastAsia="Plantagenet Cherokee"/>
        </w:rPr>
      </w:pPr>
    </w:p>
    <w:p>
      <w:pPr>
        <w:pStyle w:val="Body"/>
      </w:pPr>
      <w:r>
        <w:rPr>
          <w:rFonts w:ascii="Plantagenet Cherokee" w:cs="Plantagenet Cherokee" w:hAnsi="Plantagenet Cherokee" w:eastAsia="Plantagenet Cherokee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lantagenet Cherokee">
    <w:charset w:val="00"/>
    <w:family w:val="roman"/>
    <w:pitch w:val="default"/>
  </w:font>
  <w:font w:name="Microsoft PhagsP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Microsoft PhagsPa" w:cs="Microsoft PhagsPa" w:hAnsi="Microsoft PhagsPa" w:eastAsia="Microsoft PhagsPa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